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AA" w:rsidRDefault="00B93CAA">
      <w:bookmarkStart w:id="0" w:name="_GoBack"/>
      <w:bookmarkEnd w:id="0"/>
    </w:p>
    <w:p w:rsidR="00BB20E8" w:rsidRDefault="00BB20E8" w:rsidP="00BB20E8">
      <w:pPr>
        <w:spacing w:after="0"/>
      </w:pPr>
    </w:p>
    <w:p w:rsidR="00BB20E8" w:rsidRDefault="00BB20E8" w:rsidP="00BB20E8">
      <w:pPr>
        <w:spacing w:after="61" w:line="216" w:lineRule="auto"/>
        <w:ind w:left="2971" w:right="2324" w:hanging="2600"/>
      </w:pPr>
      <w:r>
        <w:rPr>
          <w:rFonts w:ascii="Segoe UI" w:eastAsia="Segoe UI" w:hAnsi="Segoe UI" w:cs="Segoe UI"/>
          <w:b/>
          <w:color w:val="008000"/>
          <w:sz w:val="52"/>
        </w:rPr>
        <w:t>SUBSTITUTE TEACHER PAY</w:t>
      </w:r>
      <w:r>
        <w:rPr>
          <w:rFonts w:ascii="Segoe UI" w:eastAsia="Segoe UI" w:hAnsi="Segoe UI" w:cs="Segoe UI"/>
          <w:b/>
          <w:sz w:val="52"/>
        </w:rPr>
        <w:t xml:space="preserve"> </w:t>
      </w:r>
    </w:p>
    <w:p w:rsidR="00BB20E8" w:rsidRDefault="00BB20E8" w:rsidP="00BB20E8">
      <w:pPr>
        <w:spacing w:after="0"/>
        <w:ind w:left="326"/>
      </w:pPr>
      <w:r>
        <w:rPr>
          <w:rFonts w:ascii="Segoe UI" w:eastAsia="Segoe UI" w:hAnsi="Segoe UI" w:cs="Segoe UI"/>
          <w:b/>
          <w:sz w:val="14"/>
        </w:rPr>
        <w:t xml:space="preserve"> </w:t>
      </w:r>
    </w:p>
    <w:tbl>
      <w:tblPr>
        <w:tblStyle w:val="TableGrid"/>
        <w:tblW w:w="10286" w:type="dxa"/>
        <w:tblInd w:w="642" w:type="dxa"/>
        <w:tblCellMar>
          <w:top w:w="57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4916"/>
        <w:gridCol w:w="2830"/>
        <w:gridCol w:w="2540"/>
      </w:tblGrid>
      <w:tr w:rsidR="00BB20E8" w:rsidTr="004C22BC">
        <w:trPr>
          <w:trHeight w:val="454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b/>
                <w:sz w:val="26"/>
              </w:rPr>
              <w:t xml:space="preserve">ALPINE SCHOOL DISTRICT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0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FULL DAY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HALF DAY </w:t>
            </w:r>
          </w:p>
        </w:tc>
      </w:tr>
      <w:tr w:rsidR="00BB20E8" w:rsidTr="004C22BC">
        <w:trPr>
          <w:trHeight w:val="35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(High School/Traditional Elementary)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$60.00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$30.00 - 4 hours or less </w:t>
            </w:r>
          </w:p>
        </w:tc>
      </w:tr>
      <w:tr w:rsidR="00BB20E8" w:rsidTr="004C22BC">
        <w:trPr>
          <w:trHeight w:val="346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at extended day, Jr. High or Middle Schools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$65.00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$32.50 - 4 hours or less </w:t>
            </w:r>
          </w:p>
        </w:tc>
      </w:tr>
      <w:tr w:rsidR="00BB20E8" w:rsidTr="004C22BC">
        <w:trPr>
          <w:trHeight w:val="336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$35.00 - 4 hours or less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at extended day, Jr. High or Middle Schools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$75.00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$37.50 - 4 hours or less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Retired Alpine School District Teachers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$40.00 - 4 hours or less </w:t>
            </w:r>
          </w:p>
        </w:tc>
      </w:tr>
      <w:tr w:rsidR="00BB20E8" w:rsidTr="004C22BC">
        <w:trPr>
          <w:trHeight w:val="343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Aides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1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$8.37/hour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$8.37/hour </w:t>
            </w:r>
          </w:p>
        </w:tc>
      </w:tr>
      <w:tr w:rsidR="00BB20E8" w:rsidTr="004C22BC">
        <w:trPr>
          <w:trHeight w:val="372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vAlign w:val="center"/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Long Term Pay Rate (rate increased on 21st day of job)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vAlign w:val="center"/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vAlign w:val="center"/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$40.00 - 4 hours or less </w:t>
            </w:r>
          </w:p>
        </w:tc>
      </w:tr>
      <w:tr w:rsidR="00BB20E8" w:rsidTr="004C22BC">
        <w:trPr>
          <w:trHeight w:val="451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b/>
                <w:sz w:val="26"/>
              </w:rPr>
              <w:t xml:space="preserve">NEBO SCHOOL DISTRICT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0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FULL DAY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HALF DAY </w:t>
            </w:r>
          </w:p>
        </w:tc>
      </w:tr>
      <w:tr w:rsidR="00BB20E8" w:rsidTr="004C22BC">
        <w:trPr>
          <w:trHeight w:val="346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$60.00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$30.00 - 4 hours or less </w:t>
            </w:r>
          </w:p>
        </w:tc>
      </w:tr>
      <w:tr w:rsidR="00BB20E8" w:rsidTr="004C22BC">
        <w:trPr>
          <w:trHeight w:val="351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$35.00 - 4 hours or less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for extended day secondary teachers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$66.00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4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Same as above </w:t>
            </w:r>
          </w:p>
        </w:tc>
      </w:tr>
      <w:tr w:rsidR="00BB20E8" w:rsidTr="004C22BC">
        <w:trPr>
          <w:trHeight w:val="343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for extended day secondary teachers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$75.00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4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Same as above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Retired Nebo District Teachers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$32.50 - 4 hours or less </w:t>
            </w:r>
          </w:p>
        </w:tc>
      </w:tr>
      <w:tr w:rsidR="00BB20E8" w:rsidTr="004C22BC">
        <w:trPr>
          <w:trHeight w:val="550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Long Term Pay Rate (rate increased on 21st day of job)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$80.00 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$40.00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Technicians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1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$9.39/hour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$9.39/hour </w:t>
            </w:r>
          </w:p>
        </w:tc>
      </w:tr>
      <w:tr w:rsidR="00BB20E8" w:rsidTr="004C22BC">
        <w:trPr>
          <w:trHeight w:val="454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b/>
                <w:sz w:val="26"/>
              </w:rPr>
              <w:t xml:space="preserve">PROVO SCHOOL DISTRICT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0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FULL DAY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HALF DAY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$60.00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$30.00 - 3.5 hours or less </w:t>
            </w:r>
          </w:p>
        </w:tc>
      </w:tr>
      <w:tr w:rsidR="00BB20E8" w:rsidTr="004C22BC">
        <w:trPr>
          <w:trHeight w:val="337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$35.00 - 3.5 hours or less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Teacher Aides (paid hourly regardless if you are licensed)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1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$8.00/hour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$8.00/hour </w:t>
            </w:r>
          </w:p>
        </w:tc>
      </w:tr>
      <w:tr w:rsidR="00BB20E8" w:rsidTr="004C22BC">
        <w:trPr>
          <w:trHeight w:val="343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Custodial and Clerical Positions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1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$8.00/hour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$8.00/hour </w:t>
            </w:r>
          </w:p>
        </w:tc>
      </w:tr>
      <w:tr w:rsidR="00BB20E8" w:rsidTr="004C22BC">
        <w:trPr>
          <w:trHeight w:val="338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Long-Term Pay Rate (rate increased on 21st day of job)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$80.00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$40.00 - 3.5 hours or less </w:t>
            </w:r>
          </w:p>
        </w:tc>
      </w:tr>
      <w:tr w:rsidR="00BB20E8" w:rsidTr="004C22BC">
        <w:trPr>
          <w:trHeight w:val="449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b/>
                <w:sz w:val="26"/>
              </w:rPr>
              <w:t xml:space="preserve">WASATCH SCHOOL DISTRICT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0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FULL DAY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b/>
                <w:sz w:val="26"/>
              </w:rPr>
              <w:t xml:space="preserve">HALF DAY </w:t>
            </w:r>
          </w:p>
        </w:tc>
      </w:tr>
      <w:tr w:rsidR="00BB20E8" w:rsidTr="004C22BC">
        <w:trPr>
          <w:trHeight w:val="343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Non-Licensed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$77.50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$38.75 - 4 hours or less </w:t>
            </w:r>
          </w:p>
        </w:tc>
      </w:tr>
      <w:tr w:rsidR="00BB20E8" w:rsidTr="004C22BC">
        <w:trPr>
          <w:trHeight w:val="343"/>
        </w:trPr>
        <w:tc>
          <w:tcPr>
            <w:tcW w:w="4916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r>
              <w:rPr>
                <w:rFonts w:ascii="Segoe UI" w:eastAsia="Segoe UI" w:hAnsi="Segoe UI" w:cs="Segoe UI"/>
                <w:sz w:val="17"/>
              </w:rPr>
              <w:t xml:space="preserve">Licensed </w:t>
            </w:r>
          </w:p>
        </w:tc>
        <w:tc>
          <w:tcPr>
            <w:tcW w:w="283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5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$82.50 </w:t>
            </w:r>
          </w:p>
        </w:tc>
        <w:tc>
          <w:tcPr>
            <w:tcW w:w="254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BB20E8" w:rsidRDefault="00BB20E8" w:rsidP="004C22BC">
            <w:pPr>
              <w:ind w:left="52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 xml:space="preserve">$41.25 - 4 hours or less </w:t>
            </w:r>
          </w:p>
        </w:tc>
      </w:tr>
    </w:tbl>
    <w:p w:rsidR="00BB20E8" w:rsidRDefault="00BB20E8"/>
    <w:sectPr w:rsidR="00BB20E8" w:rsidSect="00BB2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E8"/>
    <w:rsid w:val="00003F11"/>
    <w:rsid w:val="000067EA"/>
    <w:rsid w:val="00012ADC"/>
    <w:rsid w:val="00021E7B"/>
    <w:rsid w:val="00025FBD"/>
    <w:rsid w:val="0004110D"/>
    <w:rsid w:val="00044050"/>
    <w:rsid w:val="0004651D"/>
    <w:rsid w:val="00047342"/>
    <w:rsid w:val="0005290F"/>
    <w:rsid w:val="00056FC3"/>
    <w:rsid w:val="00057E4B"/>
    <w:rsid w:val="00075B83"/>
    <w:rsid w:val="00080C37"/>
    <w:rsid w:val="00082818"/>
    <w:rsid w:val="0008282E"/>
    <w:rsid w:val="00094CC4"/>
    <w:rsid w:val="000971FE"/>
    <w:rsid w:val="00097F5A"/>
    <w:rsid w:val="000A1CB5"/>
    <w:rsid w:val="000B5F0D"/>
    <w:rsid w:val="000B73DA"/>
    <w:rsid w:val="000C1E75"/>
    <w:rsid w:val="000C4C97"/>
    <w:rsid w:val="000C70EB"/>
    <w:rsid w:val="000E05C1"/>
    <w:rsid w:val="000E7762"/>
    <w:rsid w:val="000F545C"/>
    <w:rsid w:val="001117DB"/>
    <w:rsid w:val="0012372C"/>
    <w:rsid w:val="00132C50"/>
    <w:rsid w:val="00133364"/>
    <w:rsid w:val="0015107F"/>
    <w:rsid w:val="00161804"/>
    <w:rsid w:val="001704F3"/>
    <w:rsid w:val="00174724"/>
    <w:rsid w:val="001779F5"/>
    <w:rsid w:val="001819B6"/>
    <w:rsid w:val="00185987"/>
    <w:rsid w:val="00197142"/>
    <w:rsid w:val="00197789"/>
    <w:rsid w:val="00197CB5"/>
    <w:rsid w:val="001A5557"/>
    <w:rsid w:val="001A6579"/>
    <w:rsid w:val="001B4D7F"/>
    <w:rsid w:val="001B7DD9"/>
    <w:rsid w:val="001D7F71"/>
    <w:rsid w:val="001E1DEA"/>
    <w:rsid w:val="001E515C"/>
    <w:rsid w:val="001E5503"/>
    <w:rsid w:val="001E76A2"/>
    <w:rsid w:val="001F4779"/>
    <w:rsid w:val="001F606E"/>
    <w:rsid w:val="00206B93"/>
    <w:rsid w:val="00216E33"/>
    <w:rsid w:val="00222D4A"/>
    <w:rsid w:val="002377B4"/>
    <w:rsid w:val="00241FEB"/>
    <w:rsid w:val="0025241A"/>
    <w:rsid w:val="00260C1F"/>
    <w:rsid w:val="00261634"/>
    <w:rsid w:val="0027045C"/>
    <w:rsid w:val="002715A4"/>
    <w:rsid w:val="00271937"/>
    <w:rsid w:val="0027650D"/>
    <w:rsid w:val="00291B44"/>
    <w:rsid w:val="002945E9"/>
    <w:rsid w:val="00295388"/>
    <w:rsid w:val="00296B10"/>
    <w:rsid w:val="002B049A"/>
    <w:rsid w:val="002B1300"/>
    <w:rsid w:val="002B53BC"/>
    <w:rsid w:val="002C3262"/>
    <w:rsid w:val="002D3F54"/>
    <w:rsid w:val="002D6024"/>
    <w:rsid w:val="002D6852"/>
    <w:rsid w:val="002D7F49"/>
    <w:rsid w:val="002E515A"/>
    <w:rsid w:val="002E565F"/>
    <w:rsid w:val="002E6812"/>
    <w:rsid w:val="002F11F3"/>
    <w:rsid w:val="00300E1A"/>
    <w:rsid w:val="003051E5"/>
    <w:rsid w:val="00316A65"/>
    <w:rsid w:val="0032228D"/>
    <w:rsid w:val="00331797"/>
    <w:rsid w:val="0033592F"/>
    <w:rsid w:val="003466DD"/>
    <w:rsid w:val="003467CF"/>
    <w:rsid w:val="00352205"/>
    <w:rsid w:val="00352E5D"/>
    <w:rsid w:val="003547DB"/>
    <w:rsid w:val="00354B21"/>
    <w:rsid w:val="0036109C"/>
    <w:rsid w:val="00363E27"/>
    <w:rsid w:val="003654CD"/>
    <w:rsid w:val="00376E64"/>
    <w:rsid w:val="003843F8"/>
    <w:rsid w:val="00387FB2"/>
    <w:rsid w:val="00390A1C"/>
    <w:rsid w:val="00397DF0"/>
    <w:rsid w:val="003A5C9A"/>
    <w:rsid w:val="003C0241"/>
    <w:rsid w:val="003C72D7"/>
    <w:rsid w:val="003E50C9"/>
    <w:rsid w:val="00404C4A"/>
    <w:rsid w:val="00421FFE"/>
    <w:rsid w:val="00427686"/>
    <w:rsid w:val="00442D53"/>
    <w:rsid w:val="004510A9"/>
    <w:rsid w:val="004513F0"/>
    <w:rsid w:val="00457E3B"/>
    <w:rsid w:val="004625E9"/>
    <w:rsid w:val="004631FB"/>
    <w:rsid w:val="00480803"/>
    <w:rsid w:val="00486AA4"/>
    <w:rsid w:val="00490684"/>
    <w:rsid w:val="00495135"/>
    <w:rsid w:val="004B46EA"/>
    <w:rsid w:val="004B5FEB"/>
    <w:rsid w:val="004C06EE"/>
    <w:rsid w:val="004C093D"/>
    <w:rsid w:val="004C0E68"/>
    <w:rsid w:val="004C4D5F"/>
    <w:rsid w:val="004D2690"/>
    <w:rsid w:val="004D5257"/>
    <w:rsid w:val="004E3205"/>
    <w:rsid w:val="004F3E32"/>
    <w:rsid w:val="004F7731"/>
    <w:rsid w:val="005052F1"/>
    <w:rsid w:val="00510A02"/>
    <w:rsid w:val="00532F98"/>
    <w:rsid w:val="0054365D"/>
    <w:rsid w:val="00545A40"/>
    <w:rsid w:val="00554E91"/>
    <w:rsid w:val="0057231B"/>
    <w:rsid w:val="0058546A"/>
    <w:rsid w:val="005864C6"/>
    <w:rsid w:val="0058669A"/>
    <w:rsid w:val="005A5152"/>
    <w:rsid w:val="005D26F2"/>
    <w:rsid w:val="0060662B"/>
    <w:rsid w:val="00607C8E"/>
    <w:rsid w:val="00614CDD"/>
    <w:rsid w:val="006152DA"/>
    <w:rsid w:val="00627EB0"/>
    <w:rsid w:val="00631333"/>
    <w:rsid w:val="00631E18"/>
    <w:rsid w:val="006363E1"/>
    <w:rsid w:val="006366B5"/>
    <w:rsid w:val="00641023"/>
    <w:rsid w:val="00645BBB"/>
    <w:rsid w:val="00645F9E"/>
    <w:rsid w:val="00651609"/>
    <w:rsid w:val="00653B6C"/>
    <w:rsid w:val="00663F84"/>
    <w:rsid w:val="006651FD"/>
    <w:rsid w:val="0069233C"/>
    <w:rsid w:val="00696E97"/>
    <w:rsid w:val="006A18B9"/>
    <w:rsid w:val="006B54EF"/>
    <w:rsid w:val="006B63A3"/>
    <w:rsid w:val="006D0A08"/>
    <w:rsid w:val="006D331B"/>
    <w:rsid w:val="006D5EEB"/>
    <w:rsid w:val="006D6AFF"/>
    <w:rsid w:val="006E75D1"/>
    <w:rsid w:val="006F1F66"/>
    <w:rsid w:val="007103E6"/>
    <w:rsid w:val="00710AF8"/>
    <w:rsid w:val="0071615F"/>
    <w:rsid w:val="00721CB7"/>
    <w:rsid w:val="00723920"/>
    <w:rsid w:val="00726A51"/>
    <w:rsid w:val="00732426"/>
    <w:rsid w:val="00741050"/>
    <w:rsid w:val="00743295"/>
    <w:rsid w:val="00743E7B"/>
    <w:rsid w:val="00761F60"/>
    <w:rsid w:val="00764494"/>
    <w:rsid w:val="00770F04"/>
    <w:rsid w:val="007940C8"/>
    <w:rsid w:val="007951DF"/>
    <w:rsid w:val="007A5824"/>
    <w:rsid w:val="007B3C08"/>
    <w:rsid w:val="007B4172"/>
    <w:rsid w:val="007B5A32"/>
    <w:rsid w:val="007C3390"/>
    <w:rsid w:val="007C4BD1"/>
    <w:rsid w:val="007D4EEC"/>
    <w:rsid w:val="007E34B3"/>
    <w:rsid w:val="007E351D"/>
    <w:rsid w:val="007E3C12"/>
    <w:rsid w:val="007E3E48"/>
    <w:rsid w:val="007F0F85"/>
    <w:rsid w:val="007F4664"/>
    <w:rsid w:val="007F64CE"/>
    <w:rsid w:val="00812187"/>
    <w:rsid w:val="008140BD"/>
    <w:rsid w:val="00816D64"/>
    <w:rsid w:val="00817D0A"/>
    <w:rsid w:val="0082355C"/>
    <w:rsid w:val="00835EF6"/>
    <w:rsid w:val="0084430B"/>
    <w:rsid w:val="008509C7"/>
    <w:rsid w:val="00860AD1"/>
    <w:rsid w:val="008627B4"/>
    <w:rsid w:val="008639A3"/>
    <w:rsid w:val="00865417"/>
    <w:rsid w:val="008805BE"/>
    <w:rsid w:val="0088062F"/>
    <w:rsid w:val="00897707"/>
    <w:rsid w:val="008A56EF"/>
    <w:rsid w:val="008B33B8"/>
    <w:rsid w:val="008C5CAE"/>
    <w:rsid w:val="008C7F06"/>
    <w:rsid w:val="008E0FFF"/>
    <w:rsid w:val="008E1480"/>
    <w:rsid w:val="009136A9"/>
    <w:rsid w:val="009213BC"/>
    <w:rsid w:val="009229F0"/>
    <w:rsid w:val="0092494F"/>
    <w:rsid w:val="00924AEA"/>
    <w:rsid w:val="0095363F"/>
    <w:rsid w:val="00954696"/>
    <w:rsid w:val="009551AA"/>
    <w:rsid w:val="00963DA5"/>
    <w:rsid w:val="00974B63"/>
    <w:rsid w:val="00981FA9"/>
    <w:rsid w:val="00994E81"/>
    <w:rsid w:val="009A1360"/>
    <w:rsid w:val="009A47FA"/>
    <w:rsid w:val="009B4A22"/>
    <w:rsid w:val="009B54CE"/>
    <w:rsid w:val="009B6CEE"/>
    <w:rsid w:val="009B7579"/>
    <w:rsid w:val="009C51A6"/>
    <w:rsid w:val="009D1845"/>
    <w:rsid w:val="009D41EC"/>
    <w:rsid w:val="009E32EC"/>
    <w:rsid w:val="009E6BB6"/>
    <w:rsid w:val="00A015BA"/>
    <w:rsid w:val="00A11405"/>
    <w:rsid w:val="00A2591E"/>
    <w:rsid w:val="00A3670D"/>
    <w:rsid w:val="00A373BE"/>
    <w:rsid w:val="00A4570E"/>
    <w:rsid w:val="00A53FB6"/>
    <w:rsid w:val="00A55E53"/>
    <w:rsid w:val="00A57C28"/>
    <w:rsid w:val="00A720BD"/>
    <w:rsid w:val="00A73CDA"/>
    <w:rsid w:val="00A84CCC"/>
    <w:rsid w:val="00A91B5E"/>
    <w:rsid w:val="00A936E5"/>
    <w:rsid w:val="00AA65F8"/>
    <w:rsid w:val="00AD1AF3"/>
    <w:rsid w:val="00B00E36"/>
    <w:rsid w:val="00B01EF4"/>
    <w:rsid w:val="00B11FFA"/>
    <w:rsid w:val="00B21639"/>
    <w:rsid w:val="00B2350F"/>
    <w:rsid w:val="00B268DF"/>
    <w:rsid w:val="00B35B47"/>
    <w:rsid w:val="00B61FE2"/>
    <w:rsid w:val="00B62676"/>
    <w:rsid w:val="00B7182F"/>
    <w:rsid w:val="00B7245E"/>
    <w:rsid w:val="00B8336E"/>
    <w:rsid w:val="00B91C7A"/>
    <w:rsid w:val="00B93CAA"/>
    <w:rsid w:val="00B94929"/>
    <w:rsid w:val="00B94DA0"/>
    <w:rsid w:val="00BA698E"/>
    <w:rsid w:val="00BA7CD9"/>
    <w:rsid w:val="00BB0F9C"/>
    <w:rsid w:val="00BB20E8"/>
    <w:rsid w:val="00BB595D"/>
    <w:rsid w:val="00BC1707"/>
    <w:rsid w:val="00BE1B47"/>
    <w:rsid w:val="00BF270E"/>
    <w:rsid w:val="00BF6828"/>
    <w:rsid w:val="00C1641D"/>
    <w:rsid w:val="00C235AC"/>
    <w:rsid w:val="00C244F0"/>
    <w:rsid w:val="00C24FF3"/>
    <w:rsid w:val="00C2645B"/>
    <w:rsid w:val="00C327E6"/>
    <w:rsid w:val="00C50643"/>
    <w:rsid w:val="00C57731"/>
    <w:rsid w:val="00C605C1"/>
    <w:rsid w:val="00C66ADE"/>
    <w:rsid w:val="00C72931"/>
    <w:rsid w:val="00C75EBB"/>
    <w:rsid w:val="00C818BA"/>
    <w:rsid w:val="00C85353"/>
    <w:rsid w:val="00C93E3C"/>
    <w:rsid w:val="00C93F4C"/>
    <w:rsid w:val="00C97DCC"/>
    <w:rsid w:val="00CA2655"/>
    <w:rsid w:val="00CC24E6"/>
    <w:rsid w:val="00CD3A91"/>
    <w:rsid w:val="00CE0534"/>
    <w:rsid w:val="00CE1E4E"/>
    <w:rsid w:val="00CE5A20"/>
    <w:rsid w:val="00CE6783"/>
    <w:rsid w:val="00CF240D"/>
    <w:rsid w:val="00D04237"/>
    <w:rsid w:val="00D054CF"/>
    <w:rsid w:val="00D10A2A"/>
    <w:rsid w:val="00D31411"/>
    <w:rsid w:val="00D32B1C"/>
    <w:rsid w:val="00D448BB"/>
    <w:rsid w:val="00D45C85"/>
    <w:rsid w:val="00D538E9"/>
    <w:rsid w:val="00D54C32"/>
    <w:rsid w:val="00D55A7D"/>
    <w:rsid w:val="00D62CC3"/>
    <w:rsid w:val="00D63DD6"/>
    <w:rsid w:val="00D6507F"/>
    <w:rsid w:val="00D81A36"/>
    <w:rsid w:val="00D96A92"/>
    <w:rsid w:val="00DB57B9"/>
    <w:rsid w:val="00DB725C"/>
    <w:rsid w:val="00DC3BBF"/>
    <w:rsid w:val="00DC6F55"/>
    <w:rsid w:val="00DF2BA0"/>
    <w:rsid w:val="00DF6D83"/>
    <w:rsid w:val="00E01572"/>
    <w:rsid w:val="00E01E66"/>
    <w:rsid w:val="00E04317"/>
    <w:rsid w:val="00E13222"/>
    <w:rsid w:val="00E14012"/>
    <w:rsid w:val="00E1446A"/>
    <w:rsid w:val="00E305A3"/>
    <w:rsid w:val="00E314B4"/>
    <w:rsid w:val="00E337EB"/>
    <w:rsid w:val="00E346B4"/>
    <w:rsid w:val="00E35EA8"/>
    <w:rsid w:val="00E4508A"/>
    <w:rsid w:val="00E554AE"/>
    <w:rsid w:val="00E6305F"/>
    <w:rsid w:val="00E6711E"/>
    <w:rsid w:val="00E77B66"/>
    <w:rsid w:val="00E80C43"/>
    <w:rsid w:val="00E829EC"/>
    <w:rsid w:val="00E85DE8"/>
    <w:rsid w:val="00E86272"/>
    <w:rsid w:val="00EA01B1"/>
    <w:rsid w:val="00EA528B"/>
    <w:rsid w:val="00EB126A"/>
    <w:rsid w:val="00EB33DA"/>
    <w:rsid w:val="00EB64C8"/>
    <w:rsid w:val="00EC3F00"/>
    <w:rsid w:val="00ED195D"/>
    <w:rsid w:val="00ED1D34"/>
    <w:rsid w:val="00ED62A9"/>
    <w:rsid w:val="00EE08A9"/>
    <w:rsid w:val="00EE37D6"/>
    <w:rsid w:val="00EE7810"/>
    <w:rsid w:val="00F018F7"/>
    <w:rsid w:val="00F14752"/>
    <w:rsid w:val="00F3158D"/>
    <w:rsid w:val="00F362AD"/>
    <w:rsid w:val="00F37604"/>
    <w:rsid w:val="00F44D13"/>
    <w:rsid w:val="00F47F4F"/>
    <w:rsid w:val="00F50379"/>
    <w:rsid w:val="00F55A8D"/>
    <w:rsid w:val="00F65DED"/>
    <w:rsid w:val="00F6726F"/>
    <w:rsid w:val="00F75493"/>
    <w:rsid w:val="00F84122"/>
    <w:rsid w:val="00F958A4"/>
    <w:rsid w:val="00FA57E6"/>
    <w:rsid w:val="00FB3445"/>
    <w:rsid w:val="00FB3B9F"/>
    <w:rsid w:val="00FC0EC3"/>
    <w:rsid w:val="00FC7AC1"/>
    <w:rsid w:val="00FD4CBC"/>
    <w:rsid w:val="00FD5282"/>
    <w:rsid w:val="00FE39BA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E31FC-B77D-47EB-B4F2-C1C09FF5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B20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Prokopis</dc:creator>
  <cp:keywords/>
  <dc:description/>
  <cp:lastModifiedBy>Jason Linett</cp:lastModifiedBy>
  <cp:revision>2</cp:revision>
  <dcterms:created xsi:type="dcterms:W3CDTF">2017-01-11T15:42:00Z</dcterms:created>
  <dcterms:modified xsi:type="dcterms:W3CDTF">2017-01-11T15:42:00Z</dcterms:modified>
</cp:coreProperties>
</file>